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01" w:rsidRPr="009E5F01" w:rsidRDefault="009E5F01" w:rsidP="009E5F01">
      <w:pPr>
        <w:shd w:val="clear" w:color="auto" w:fill="FFFFFF"/>
        <w:spacing w:after="84" w:line="240" w:lineRule="auto"/>
        <w:outlineLvl w:val="0"/>
        <w:rPr>
          <w:rFonts w:ascii="Arial" w:eastAsia="Times New Roman" w:hAnsi="Arial" w:cs="Arial"/>
          <w:color w:val="000000"/>
          <w:kern w:val="36"/>
          <w:sz w:val="44"/>
          <w:szCs w:val="44"/>
          <w:lang w:eastAsia="ru-RU"/>
        </w:rPr>
      </w:pPr>
      <w:r w:rsidRPr="009E5F01">
        <w:rPr>
          <w:rFonts w:ascii="Arial" w:eastAsia="Times New Roman" w:hAnsi="Arial" w:cs="Arial"/>
          <w:color w:val="000000"/>
          <w:kern w:val="36"/>
          <w:sz w:val="44"/>
          <w:szCs w:val="44"/>
          <w:lang w:eastAsia="ru-RU"/>
        </w:rPr>
        <w:t>Правила пожарной безопасности в быту</w:t>
      </w:r>
    </w:p>
    <w:p w:rsidR="009E5F01" w:rsidRPr="009E5F01" w:rsidRDefault="009E5F01" w:rsidP="009E5F01">
      <w:pPr>
        <w:spacing w:after="0" w:line="408" w:lineRule="atLeast"/>
        <w:rPr>
          <w:rFonts w:ascii="Times New Roman" w:eastAsia="Times New Roman" w:hAnsi="Times New Roman" w:cs="Times New Roman"/>
          <w:sz w:val="24"/>
          <w:szCs w:val="24"/>
          <w:lang w:eastAsia="ru-RU"/>
        </w:rPr>
      </w:pPr>
      <w:r>
        <w:rPr>
          <w:rFonts w:ascii="Arial" w:eastAsia="Times New Roman" w:hAnsi="Arial" w:cs="Arial"/>
          <w:b/>
          <w:bCs/>
          <w:noProof/>
          <w:color w:val="000000"/>
          <w:sz w:val="44"/>
          <w:szCs w:val="4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24050"/>
            <wp:effectExtent l="19050" t="0" r="0" b="0"/>
            <wp:wrapSquare wrapText="bothSides"/>
            <wp:docPr id="2" name="Рисунок 2" descr="http://89.mchs.gov.ru/upload/site61/iblock/c8f/c8f26bcc1382839ef6f5784bf7342f6c-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9.mchs.gov.ru/upload/site61/iblock/c8f/c8f26bcc1382839ef6f5784bf7342f6c-big-reduce300.jpg"/>
                    <pic:cNvPicPr>
                      <a:picLocks noChangeAspect="1" noChangeArrowheads="1"/>
                    </pic:cNvPicPr>
                  </pic:nvPicPr>
                  <pic:blipFill>
                    <a:blip r:embed="rId6" cstate="print"/>
                    <a:srcRect/>
                    <a:stretch>
                      <a:fillRect/>
                    </a:stretch>
                  </pic:blipFill>
                  <pic:spPr bwMode="auto">
                    <a:xfrm>
                      <a:off x="0" y="0"/>
                      <a:ext cx="2857500" cy="1924050"/>
                    </a:xfrm>
                    <a:prstGeom prst="rect">
                      <a:avLst/>
                    </a:prstGeom>
                    <a:noFill/>
                    <a:ln w="9525">
                      <a:noFill/>
                      <a:miter lim="800000"/>
                      <a:headEnd/>
                      <a:tailEnd/>
                    </a:ln>
                  </pic:spPr>
                </pic:pic>
              </a:graphicData>
            </a:graphic>
          </wp:anchor>
        </w:drawing>
      </w:r>
      <w:r w:rsidRPr="009E5F01">
        <w:rPr>
          <w:rFonts w:ascii="Times New Roman" w:eastAsia="Times New Roman" w:hAnsi="Times New Roman" w:cs="Times New Roman"/>
          <w:sz w:val="20"/>
          <w:szCs w:val="20"/>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r w:rsidRPr="009E5F01">
        <w:rPr>
          <w:rFonts w:ascii="Times New Roman" w:eastAsia="Times New Roman" w:hAnsi="Times New Roman" w:cs="Times New Roman"/>
          <w:sz w:val="24"/>
          <w:szCs w:val="24"/>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b/>
          <w:bCs/>
          <w:sz w:val="20"/>
          <w:szCs w:val="20"/>
          <w:lang w:eastAsia="ru-RU"/>
        </w:rPr>
        <w:t>Правила пожарной безопасности при эксплуатации электрооборудования</w:t>
      </w:r>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При эксплуатации электроприборов ЗАПРЕЩАЕТСЯ: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использовать электронагревательные приборы при отсутствии или неисправности терморегуляторов, предусмотренных конструкцией;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xml:space="preserve">– </w:t>
      </w:r>
      <w:proofErr w:type="gramStart"/>
      <w:r w:rsidRPr="009E5F01">
        <w:rPr>
          <w:rFonts w:ascii="Times New Roman" w:eastAsia="Times New Roman" w:hAnsi="Times New Roman" w:cs="Times New Roman"/>
          <w:sz w:val="20"/>
          <w:szCs w:val="20"/>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Запрещается использовать поврежденные выключатели, розетки, патроны и т.д.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Запрещается окрашивать краской или заклеивать открытую электропроводку обоями.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Включенные электронагревательные приборы должны быть установлены на негорючие теплоизоляционные подставки.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xml:space="preserve">•  Частой причиной пожаров является воспламенение горючих материалов, находящихся вблизи от </w:t>
      </w:r>
      <w:r w:rsidRPr="009E5F01">
        <w:rPr>
          <w:rFonts w:ascii="Times New Roman" w:eastAsia="Times New Roman" w:hAnsi="Times New Roman" w:cs="Times New Roman"/>
          <w:sz w:val="20"/>
          <w:szCs w:val="20"/>
          <w:lang w:eastAsia="ru-RU"/>
        </w:rPr>
        <w:lastRenderedPageBreak/>
        <w:t>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Перед уходом из дома на длительное время обязательно убедитесь, что все электронагревательные и осветительные приборы выключены и обесточены.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b/>
          <w:bCs/>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b/>
          <w:bCs/>
          <w:sz w:val="20"/>
          <w:szCs w:val="20"/>
          <w:lang w:eastAsia="ru-RU"/>
        </w:rPr>
        <w:t>Правила пожарной безопасности при эксплуатации газового оборудования</w:t>
      </w:r>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При эксплуатации газового оборудования ЗАПРЕЩАЕТСЯ: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допускать использование газового оборудования детьми и лицами, не знакомыми с правилами безопасности при его использовании;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открывать газовые краны, пока не зажжена спичка или не включен ручной запальник;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сушить белье над газовой плитой.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b/>
          <w:bCs/>
          <w:sz w:val="20"/>
          <w:szCs w:val="20"/>
          <w:lang w:eastAsia="ru-RU"/>
        </w:rPr>
        <w:t>Правила пожарной безопасности при эксплуатации печного отопления</w:t>
      </w:r>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При эксплуатации печного отопления ЗАПРЕЩАЕТСЯ: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оставлять без присмотра печи, которые топятся, а также поручать надзор за ними детям;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xml:space="preserve">– располагать топливо, другие горючие вещества и материалы на </w:t>
      </w:r>
      <w:proofErr w:type="spellStart"/>
      <w:r w:rsidRPr="009E5F01">
        <w:rPr>
          <w:rFonts w:ascii="Times New Roman" w:eastAsia="Times New Roman" w:hAnsi="Times New Roman" w:cs="Times New Roman"/>
          <w:sz w:val="20"/>
          <w:szCs w:val="20"/>
          <w:lang w:eastAsia="ru-RU"/>
        </w:rPr>
        <w:t>предтопочном</w:t>
      </w:r>
      <w:proofErr w:type="spellEnd"/>
      <w:r w:rsidRPr="009E5F01">
        <w:rPr>
          <w:rFonts w:ascii="Times New Roman" w:eastAsia="Times New Roman" w:hAnsi="Times New Roman" w:cs="Times New Roman"/>
          <w:sz w:val="20"/>
          <w:szCs w:val="20"/>
          <w:lang w:eastAsia="ru-RU"/>
        </w:rPr>
        <w:t xml:space="preserve"> листе;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xml:space="preserve">– применять для розжига печей бензин, керосин, дизельное топливо и другие легковоспламеняющиеся и </w:t>
      </w:r>
      <w:proofErr w:type="gramStart"/>
      <w:r w:rsidRPr="009E5F01">
        <w:rPr>
          <w:rFonts w:ascii="Times New Roman" w:eastAsia="Times New Roman" w:hAnsi="Times New Roman" w:cs="Times New Roman"/>
          <w:sz w:val="20"/>
          <w:szCs w:val="20"/>
          <w:lang w:eastAsia="ru-RU"/>
        </w:rPr>
        <w:lastRenderedPageBreak/>
        <w:t>горючие жидкости (так как при мгновенной вспышке горючего может произойти взрыв или выброс пламени);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топить углем, коксом и газом печи, не предназначенные для этих видов топлива;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производить топку печей во время проведения в помещениях собраний и других массовых мероприятий;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использовать вентиляционные и газовые каналы в качестве дымоходов;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сушить одежду, дрова и другие материалы на печах и возле них;</w:t>
      </w:r>
      <w:proofErr w:type="gramEnd"/>
      <w:r w:rsidRPr="009E5F01">
        <w:rPr>
          <w:rFonts w:ascii="Times New Roman" w:eastAsia="Times New Roman" w:hAnsi="Times New Roman" w:cs="Times New Roman"/>
          <w:sz w:val="20"/>
          <w:szCs w:val="20"/>
          <w:lang w:eastAsia="ru-RU"/>
        </w:rPr>
        <w:t>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топить печи с открытой дверцей; </w:t>
      </w:r>
      <w:r w:rsidRPr="009E5F01">
        <w:rPr>
          <w:rFonts w:ascii="Times New Roman" w:eastAsia="Times New Roman" w:hAnsi="Times New Roman" w:cs="Times New Roman"/>
          <w:sz w:val="24"/>
          <w:szCs w:val="24"/>
          <w:lang w:eastAsia="ru-RU"/>
        </w:rPr>
        <w:br/>
      </w:r>
      <w:r w:rsidRPr="009E5F01">
        <w:rPr>
          <w:rFonts w:ascii="Times New Roman" w:eastAsia="Times New Roman" w:hAnsi="Times New Roman" w:cs="Times New Roman"/>
          <w:sz w:val="20"/>
          <w:szCs w:val="20"/>
          <w:lang w:eastAsia="ru-RU"/>
        </w:rPr>
        <w:t>– перекаливать печи. </w:t>
      </w: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Default="009E5F01" w:rsidP="009E5F01">
      <w:pPr>
        <w:ind w:firstLine="708"/>
        <w:jc w:val="both"/>
        <w:rPr>
          <w:rFonts w:ascii="Times New Roman" w:hAnsi="Times New Roman" w:cs="Times New Roman"/>
          <w:color w:val="000000"/>
          <w:sz w:val="24"/>
          <w:szCs w:val="24"/>
          <w:shd w:val="clear" w:color="auto" w:fill="FFFFFF"/>
        </w:rPr>
      </w:pPr>
    </w:p>
    <w:p w:rsidR="009E5F01" w:rsidRPr="009E5F01" w:rsidRDefault="009E5F01" w:rsidP="009E5F01">
      <w:pPr>
        <w:ind w:firstLine="708"/>
        <w:jc w:val="both"/>
        <w:rPr>
          <w:rFonts w:ascii="Times New Roman" w:hAnsi="Times New Roman" w:cs="Times New Roman"/>
          <w:sz w:val="24"/>
          <w:szCs w:val="24"/>
        </w:rPr>
      </w:pPr>
    </w:p>
    <w:sectPr w:rsidR="009E5F01" w:rsidRPr="009E5F01" w:rsidSect="007404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53" w:rsidRDefault="004F3653" w:rsidP="009E5F01">
      <w:pPr>
        <w:spacing w:after="0" w:line="240" w:lineRule="auto"/>
      </w:pPr>
      <w:r>
        <w:separator/>
      </w:r>
    </w:p>
  </w:endnote>
  <w:endnote w:type="continuationSeparator" w:id="0">
    <w:p w:rsidR="004F3653" w:rsidRDefault="004F3653" w:rsidP="009E5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53" w:rsidRDefault="004F3653" w:rsidP="009E5F01">
      <w:pPr>
        <w:spacing w:after="0" w:line="240" w:lineRule="auto"/>
      </w:pPr>
      <w:r>
        <w:separator/>
      </w:r>
    </w:p>
  </w:footnote>
  <w:footnote w:type="continuationSeparator" w:id="0">
    <w:p w:rsidR="004F3653" w:rsidRDefault="004F3653" w:rsidP="009E5F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E5F01"/>
    <w:rsid w:val="00001939"/>
    <w:rsid w:val="00003263"/>
    <w:rsid w:val="000054FF"/>
    <w:rsid w:val="00006452"/>
    <w:rsid w:val="00007FF6"/>
    <w:rsid w:val="0002287B"/>
    <w:rsid w:val="00025478"/>
    <w:rsid w:val="00031296"/>
    <w:rsid w:val="00035966"/>
    <w:rsid w:val="00054CA8"/>
    <w:rsid w:val="00066705"/>
    <w:rsid w:val="00085EDD"/>
    <w:rsid w:val="00090FCB"/>
    <w:rsid w:val="00094809"/>
    <w:rsid w:val="000B642F"/>
    <w:rsid w:val="000C63AF"/>
    <w:rsid w:val="000C7D91"/>
    <w:rsid w:val="000D381D"/>
    <w:rsid w:val="000D64F6"/>
    <w:rsid w:val="000E0BEC"/>
    <w:rsid w:val="000E7427"/>
    <w:rsid w:val="000F1210"/>
    <w:rsid w:val="000F148A"/>
    <w:rsid w:val="000F71E5"/>
    <w:rsid w:val="001123C1"/>
    <w:rsid w:val="00112500"/>
    <w:rsid w:val="0011276E"/>
    <w:rsid w:val="00113F68"/>
    <w:rsid w:val="00117D1F"/>
    <w:rsid w:val="00120DCE"/>
    <w:rsid w:val="00122057"/>
    <w:rsid w:val="001226B6"/>
    <w:rsid w:val="00122764"/>
    <w:rsid w:val="00132310"/>
    <w:rsid w:val="00134165"/>
    <w:rsid w:val="0013634C"/>
    <w:rsid w:val="00155F8F"/>
    <w:rsid w:val="00157A36"/>
    <w:rsid w:val="00157E77"/>
    <w:rsid w:val="00162C19"/>
    <w:rsid w:val="0016718C"/>
    <w:rsid w:val="00171C5B"/>
    <w:rsid w:val="00183D6A"/>
    <w:rsid w:val="00186600"/>
    <w:rsid w:val="00187429"/>
    <w:rsid w:val="0019599D"/>
    <w:rsid w:val="001A2883"/>
    <w:rsid w:val="001A3F66"/>
    <w:rsid w:val="001B342C"/>
    <w:rsid w:val="001C2FBF"/>
    <w:rsid w:val="001C373E"/>
    <w:rsid w:val="001D4CAF"/>
    <w:rsid w:val="001D663D"/>
    <w:rsid w:val="001D67AD"/>
    <w:rsid w:val="001E116D"/>
    <w:rsid w:val="001E2940"/>
    <w:rsid w:val="001E78E6"/>
    <w:rsid w:val="001F39E6"/>
    <w:rsid w:val="002075A7"/>
    <w:rsid w:val="002133A4"/>
    <w:rsid w:val="00226F1E"/>
    <w:rsid w:val="002305E1"/>
    <w:rsid w:val="00244658"/>
    <w:rsid w:val="00246FFD"/>
    <w:rsid w:val="002614E8"/>
    <w:rsid w:val="00265779"/>
    <w:rsid w:val="002657FB"/>
    <w:rsid w:val="00274D2A"/>
    <w:rsid w:val="002813C8"/>
    <w:rsid w:val="00284EE8"/>
    <w:rsid w:val="00292742"/>
    <w:rsid w:val="002A2F29"/>
    <w:rsid w:val="002A3819"/>
    <w:rsid w:val="002A4998"/>
    <w:rsid w:val="002A5D20"/>
    <w:rsid w:val="002A6287"/>
    <w:rsid w:val="002A683E"/>
    <w:rsid w:val="002B4D39"/>
    <w:rsid w:val="002B7FF2"/>
    <w:rsid w:val="002C106E"/>
    <w:rsid w:val="002E35E4"/>
    <w:rsid w:val="002E373C"/>
    <w:rsid w:val="002E5027"/>
    <w:rsid w:val="002E5F12"/>
    <w:rsid w:val="002F3371"/>
    <w:rsid w:val="002F49EC"/>
    <w:rsid w:val="003014DB"/>
    <w:rsid w:val="00302BDD"/>
    <w:rsid w:val="003065CE"/>
    <w:rsid w:val="00306988"/>
    <w:rsid w:val="003169BD"/>
    <w:rsid w:val="00344C40"/>
    <w:rsid w:val="00345F2B"/>
    <w:rsid w:val="00355C3D"/>
    <w:rsid w:val="00357EC1"/>
    <w:rsid w:val="00361CA4"/>
    <w:rsid w:val="00373E8D"/>
    <w:rsid w:val="003754DF"/>
    <w:rsid w:val="0038099A"/>
    <w:rsid w:val="003829B9"/>
    <w:rsid w:val="00385EBD"/>
    <w:rsid w:val="003A093E"/>
    <w:rsid w:val="003B3713"/>
    <w:rsid w:val="003B4992"/>
    <w:rsid w:val="003C008E"/>
    <w:rsid w:val="003C4B66"/>
    <w:rsid w:val="003D0601"/>
    <w:rsid w:val="003D15FE"/>
    <w:rsid w:val="003D3A07"/>
    <w:rsid w:val="003E054F"/>
    <w:rsid w:val="003E3362"/>
    <w:rsid w:val="003E3ACD"/>
    <w:rsid w:val="003E6EC5"/>
    <w:rsid w:val="003F0303"/>
    <w:rsid w:val="003F2B3A"/>
    <w:rsid w:val="003F3B6F"/>
    <w:rsid w:val="003F7098"/>
    <w:rsid w:val="00406AA2"/>
    <w:rsid w:val="00410614"/>
    <w:rsid w:val="0041494E"/>
    <w:rsid w:val="00420CEE"/>
    <w:rsid w:val="00421CEA"/>
    <w:rsid w:val="004244A5"/>
    <w:rsid w:val="00427CA4"/>
    <w:rsid w:val="00430B54"/>
    <w:rsid w:val="00430BD0"/>
    <w:rsid w:val="004330C8"/>
    <w:rsid w:val="00435891"/>
    <w:rsid w:val="00446AAA"/>
    <w:rsid w:val="00453B3D"/>
    <w:rsid w:val="004562C4"/>
    <w:rsid w:val="00460C2E"/>
    <w:rsid w:val="004841E4"/>
    <w:rsid w:val="00486151"/>
    <w:rsid w:val="004933D6"/>
    <w:rsid w:val="00495FD3"/>
    <w:rsid w:val="004A0DD7"/>
    <w:rsid w:val="004A1740"/>
    <w:rsid w:val="004A245D"/>
    <w:rsid w:val="004A39D4"/>
    <w:rsid w:val="004A4756"/>
    <w:rsid w:val="004B65BB"/>
    <w:rsid w:val="004C4994"/>
    <w:rsid w:val="004C57EB"/>
    <w:rsid w:val="004D3E9C"/>
    <w:rsid w:val="004D67DE"/>
    <w:rsid w:val="004E031D"/>
    <w:rsid w:val="004E2C56"/>
    <w:rsid w:val="004F3653"/>
    <w:rsid w:val="004F7C74"/>
    <w:rsid w:val="005021DF"/>
    <w:rsid w:val="0050324A"/>
    <w:rsid w:val="0050327B"/>
    <w:rsid w:val="005140E7"/>
    <w:rsid w:val="0051457A"/>
    <w:rsid w:val="00516E0F"/>
    <w:rsid w:val="00520793"/>
    <w:rsid w:val="00525581"/>
    <w:rsid w:val="005421F0"/>
    <w:rsid w:val="005447F5"/>
    <w:rsid w:val="005535A9"/>
    <w:rsid w:val="00554A0B"/>
    <w:rsid w:val="00561EB7"/>
    <w:rsid w:val="00565AE7"/>
    <w:rsid w:val="00565E1B"/>
    <w:rsid w:val="005731EA"/>
    <w:rsid w:val="0057380C"/>
    <w:rsid w:val="00581BE8"/>
    <w:rsid w:val="005830C0"/>
    <w:rsid w:val="0058638A"/>
    <w:rsid w:val="00590584"/>
    <w:rsid w:val="00591B4B"/>
    <w:rsid w:val="005A2458"/>
    <w:rsid w:val="005A508F"/>
    <w:rsid w:val="005A7E37"/>
    <w:rsid w:val="005B07E0"/>
    <w:rsid w:val="005B19C1"/>
    <w:rsid w:val="005B44A6"/>
    <w:rsid w:val="005B627C"/>
    <w:rsid w:val="005C055F"/>
    <w:rsid w:val="005C2BF7"/>
    <w:rsid w:val="005C7F0D"/>
    <w:rsid w:val="005D0C69"/>
    <w:rsid w:val="005D4C31"/>
    <w:rsid w:val="005E2255"/>
    <w:rsid w:val="0060107E"/>
    <w:rsid w:val="00601824"/>
    <w:rsid w:val="00605494"/>
    <w:rsid w:val="0060719B"/>
    <w:rsid w:val="00616187"/>
    <w:rsid w:val="00616A34"/>
    <w:rsid w:val="006208F2"/>
    <w:rsid w:val="00622754"/>
    <w:rsid w:val="00634BEC"/>
    <w:rsid w:val="006367A3"/>
    <w:rsid w:val="0064662D"/>
    <w:rsid w:val="00646B6A"/>
    <w:rsid w:val="00647099"/>
    <w:rsid w:val="006604AC"/>
    <w:rsid w:val="00660595"/>
    <w:rsid w:val="006612BA"/>
    <w:rsid w:val="00662F4D"/>
    <w:rsid w:val="00665AA9"/>
    <w:rsid w:val="006675C0"/>
    <w:rsid w:val="00667D32"/>
    <w:rsid w:val="0067233A"/>
    <w:rsid w:val="006735B7"/>
    <w:rsid w:val="006763A0"/>
    <w:rsid w:val="006774AB"/>
    <w:rsid w:val="00680507"/>
    <w:rsid w:val="00680907"/>
    <w:rsid w:val="0068220A"/>
    <w:rsid w:val="00692C03"/>
    <w:rsid w:val="006A0E72"/>
    <w:rsid w:val="006A73B2"/>
    <w:rsid w:val="006B032B"/>
    <w:rsid w:val="006B1A5A"/>
    <w:rsid w:val="006B5907"/>
    <w:rsid w:val="006B5FC4"/>
    <w:rsid w:val="006C2B20"/>
    <w:rsid w:val="006C49BB"/>
    <w:rsid w:val="006C7AA5"/>
    <w:rsid w:val="006E015E"/>
    <w:rsid w:val="006E6640"/>
    <w:rsid w:val="006F025C"/>
    <w:rsid w:val="00703F3F"/>
    <w:rsid w:val="00707093"/>
    <w:rsid w:val="00721A07"/>
    <w:rsid w:val="0072344A"/>
    <w:rsid w:val="00724C2B"/>
    <w:rsid w:val="007273CA"/>
    <w:rsid w:val="00736393"/>
    <w:rsid w:val="007367B4"/>
    <w:rsid w:val="0074041F"/>
    <w:rsid w:val="007408B4"/>
    <w:rsid w:val="00741F0B"/>
    <w:rsid w:val="00746C84"/>
    <w:rsid w:val="00752E92"/>
    <w:rsid w:val="00762C37"/>
    <w:rsid w:val="00771F62"/>
    <w:rsid w:val="007858A9"/>
    <w:rsid w:val="0078773F"/>
    <w:rsid w:val="00791DB2"/>
    <w:rsid w:val="00793D0B"/>
    <w:rsid w:val="00796B18"/>
    <w:rsid w:val="007A1402"/>
    <w:rsid w:val="007A1E24"/>
    <w:rsid w:val="007A5FE2"/>
    <w:rsid w:val="007A7C69"/>
    <w:rsid w:val="007B11B2"/>
    <w:rsid w:val="007B1C8C"/>
    <w:rsid w:val="007B20F2"/>
    <w:rsid w:val="007B59B9"/>
    <w:rsid w:val="007C35D2"/>
    <w:rsid w:val="007D3417"/>
    <w:rsid w:val="007D6FE2"/>
    <w:rsid w:val="007E0F62"/>
    <w:rsid w:val="007E33A8"/>
    <w:rsid w:val="007E6EB8"/>
    <w:rsid w:val="007F2886"/>
    <w:rsid w:val="007F38FA"/>
    <w:rsid w:val="007F65C5"/>
    <w:rsid w:val="0080777C"/>
    <w:rsid w:val="00812F84"/>
    <w:rsid w:val="008174CB"/>
    <w:rsid w:val="008174EF"/>
    <w:rsid w:val="00820836"/>
    <w:rsid w:val="00830D3E"/>
    <w:rsid w:val="008522F6"/>
    <w:rsid w:val="00852652"/>
    <w:rsid w:val="008547CC"/>
    <w:rsid w:val="00856F18"/>
    <w:rsid w:val="00860AED"/>
    <w:rsid w:val="00864980"/>
    <w:rsid w:val="00864B51"/>
    <w:rsid w:val="0086552E"/>
    <w:rsid w:val="00876A38"/>
    <w:rsid w:val="00881088"/>
    <w:rsid w:val="00894509"/>
    <w:rsid w:val="00896B2C"/>
    <w:rsid w:val="00897950"/>
    <w:rsid w:val="008A41FD"/>
    <w:rsid w:val="008A54A2"/>
    <w:rsid w:val="008B066C"/>
    <w:rsid w:val="008B6223"/>
    <w:rsid w:val="008C3CFE"/>
    <w:rsid w:val="008C493A"/>
    <w:rsid w:val="008D0794"/>
    <w:rsid w:val="008D42B1"/>
    <w:rsid w:val="008D4605"/>
    <w:rsid w:val="008D4B9B"/>
    <w:rsid w:val="008D5558"/>
    <w:rsid w:val="008E1261"/>
    <w:rsid w:val="008E492F"/>
    <w:rsid w:val="008E49C4"/>
    <w:rsid w:val="008E4FDE"/>
    <w:rsid w:val="008E54DE"/>
    <w:rsid w:val="008F6B31"/>
    <w:rsid w:val="008F6C6A"/>
    <w:rsid w:val="00925BD8"/>
    <w:rsid w:val="00926CCE"/>
    <w:rsid w:val="00930016"/>
    <w:rsid w:val="00930565"/>
    <w:rsid w:val="009305EA"/>
    <w:rsid w:val="00932A8E"/>
    <w:rsid w:val="0094518B"/>
    <w:rsid w:val="009476FC"/>
    <w:rsid w:val="00951957"/>
    <w:rsid w:val="009559F9"/>
    <w:rsid w:val="00956248"/>
    <w:rsid w:val="00964DDB"/>
    <w:rsid w:val="00970B15"/>
    <w:rsid w:val="00973977"/>
    <w:rsid w:val="00976395"/>
    <w:rsid w:val="00981AF7"/>
    <w:rsid w:val="009828FC"/>
    <w:rsid w:val="00982B53"/>
    <w:rsid w:val="00982E3C"/>
    <w:rsid w:val="0098798C"/>
    <w:rsid w:val="0099006D"/>
    <w:rsid w:val="009940DA"/>
    <w:rsid w:val="009951FF"/>
    <w:rsid w:val="009A0123"/>
    <w:rsid w:val="009A263B"/>
    <w:rsid w:val="009A5171"/>
    <w:rsid w:val="009B3515"/>
    <w:rsid w:val="009B4054"/>
    <w:rsid w:val="009B77DA"/>
    <w:rsid w:val="009C6DB9"/>
    <w:rsid w:val="009D2DA7"/>
    <w:rsid w:val="009D4AFB"/>
    <w:rsid w:val="009E5F01"/>
    <w:rsid w:val="009F24E7"/>
    <w:rsid w:val="009F5150"/>
    <w:rsid w:val="009F63A3"/>
    <w:rsid w:val="00A02541"/>
    <w:rsid w:val="00A041B6"/>
    <w:rsid w:val="00A05DF4"/>
    <w:rsid w:val="00A171B9"/>
    <w:rsid w:val="00A237D6"/>
    <w:rsid w:val="00A27AD0"/>
    <w:rsid w:val="00A43246"/>
    <w:rsid w:val="00A46A5B"/>
    <w:rsid w:val="00A55AAE"/>
    <w:rsid w:val="00A63655"/>
    <w:rsid w:val="00A71C68"/>
    <w:rsid w:val="00A722F5"/>
    <w:rsid w:val="00A747F9"/>
    <w:rsid w:val="00A749BD"/>
    <w:rsid w:val="00A87522"/>
    <w:rsid w:val="00A97409"/>
    <w:rsid w:val="00A97BC3"/>
    <w:rsid w:val="00AA6A7B"/>
    <w:rsid w:val="00AB0D1E"/>
    <w:rsid w:val="00AB5C9A"/>
    <w:rsid w:val="00AD18CD"/>
    <w:rsid w:val="00AD2016"/>
    <w:rsid w:val="00AD3DCC"/>
    <w:rsid w:val="00AD78F2"/>
    <w:rsid w:val="00AE434B"/>
    <w:rsid w:val="00AF13D5"/>
    <w:rsid w:val="00AF4400"/>
    <w:rsid w:val="00B05692"/>
    <w:rsid w:val="00B13C4E"/>
    <w:rsid w:val="00B176D9"/>
    <w:rsid w:val="00B25EDB"/>
    <w:rsid w:val="00B33995"/>
    <w:rsid w:val="00B349F3"/>
    <w:rsid w:val="00B40BA8"/>
    <w:rsid w:val="00B424D4"/>
    <w:rsid w:val="00B5423E"/>
    <w:rsid w:val="00B63058"/>
    <w:rsid w:val="00B63080"/>
    <w:rsid w:val="00B71CCA"/>
    <w:rsid w:val="00B7349E"/>
    <w:rsid w:val="00B86FC4"/>
    <w:rsid w:val="00B87410"/>
    <w:rsid w:val="00B94271"/>
    <w:rsid w:val="00B9795C"/>
    <w:rsid w:val="00BA3E83"/>
    <w:rsid w:val="00BA4A9A"/>
    <w:rsid w:val="00BA6DC4"/>
    <w:rsid w:val="00BB334C"/>
    <w:rsid w:val="00BB4F6C"/>
    <w:rsid w:val="00BB69AB"/>
    <w:rsid w:val="00BC245B"/>
    <w:rsid w:val="00BD00CD"/>
    <w:rsid w:val="00BD7DDD"/>
    <w:rsid w:val="00BE2FDE"/>
    <w:rsid w:val="00BF63E7"/>
    <w:rsid w:val="00C02934"/>
    <w:rsid w:val="00C052BC"/>
    <w:rsid w:val="00C205AD"/>
    <w:rsid w:val="00C223A3"/>
    <w:rsid w:val="00C31AED"/>
    <w:rsid w:val="00C36377"/>
    <w:rsid w:val="00C4448A"/>
    <w:rsid w:val="00C45FA9"/>
    <w:rsid w:val="00C51ABF"/>
    <w:rsid w:val="00C54A36"/>
    <w:rsid w:val="00C57CFA"/>
    <w:rsid w:val="00C57E13"/>
    <w:rsid w:val="00C61249"/>
    <w:rsid w:val="00C66ED4"/>
    <w:rsid w:val="00C7461D"/>
    <w:rsid w:val="00C746A9"/>
    <w:rsid w:val="00C7482E"/>
    <w:rsid w:val="00C822D0"/>
    <w:rsid w:val="00C8442C"/>
    <w:rsid w:val="00C8540A"/>
    <w:rsid w:val="00C8569F"/>
    <w:rsid w:val="00C906E0"/>
    <w:rsid w:val="00C90DCD"/>
    <w:rsid w:val="00C97C89"/>
    <w:rsid w:val="00CA6542"/>
    <w:rsid w:val="00CB4EEE"/>
    <w:rsid w:val="00CB63E2"/>
    <w:rsid w:val="00CC05AC"/>
    <w:rsid w:val="00CC56F0"/>
    <w:rsid w:val="00CE5DBA"/>
    <w:rsid w:val="00CF379C"/>
    <w:rsid w:val="00CF4A93"/>
    <w:rsid w:val="00CF5A71"/>
    <w:rsid w:val="00D03796"/>
    <w:rsid w:val="00D07EAB"/>
    <w:rsid w:val="00D104C1"/>
    <w:rsid w:val="00D127FE"/>
    <w:rsid w:val="00D12D02"/>
    <w:rsid w:val="00D1401F"/>
    <w:rsid w:val="00D32F02"/>
    <w:rsid w:val="00D34182"/>
    <w:rsid w:val="00D364A4"/>
    <w:rsid w:val="00D365E6"/>
    <w:rsid w:val="00D40CE8"/>
    <w:rsid w:val="00D543CA"/>
    <w:rsid w:val="00D54F45"/>
    <w:rsid w:val="00D652E9"/>
    <w:rsid w:val="00D67EF4"/>
    <w:rsid w:val="00D71741"/>
    <w:rsid w:val="00D739A0"/>
    <w:rsid w:val="00D73B23"/>
    <w:rsid w:val="00D77757"/>
    <w:rsid w:val="00D86268"/>
    <w:rsid w:val="00DB1A7F"/>
    <w:rsid w:val="00DB1BF5"/>
    <w:rsid w:val="00DB4806"/>
    <w:rsid w:val="00DB52B6"/>
    <w:rsid w:val="00DB6BDB"/>
    <w:rsid w:val="00DC2033"/>
    <w:rsid w:val="00DC5469"/>
    <w:rsid w:val="00DC62A7"/>
    <w:rsid w:val="00DC68E3"/>
    <w:rsid w:val="00DC7FCE"/>
    <w:rsid w:val="00DD05A8"/>
    <w:rsid w:val="00DD39CE"/>
    <w:rsid w:val="00DD39E7"/>
    <w:rsid w:val="00DE4441"/>
    <w:rsid w:val="00DF68D0"/>
    <w:rsid w:val="00E006DB"/>
    <w:rsid w:val="00E06071"/>
    <w:rsid w:val="00E115C2"/>
    <w:rsid w:val="00E134F4"/>
    <w:rsid w:val="00E13E46"/>
    <w:rsid w:val="00E16334"/>
    <w:rsid w:val="00E21DAF"/>
    <w:rsid w:val="00E32242"/>
    <w:rsid w:val="00E375D6"/>
    <w:rsid w:val="00E378F8"/>
    <w:rsid w:val="00E456A9"/>
    <w:rsid w:val="00E50891"/>
    <w:rsid w:val="00E51B58"/>
    <w:rsid w:val="00E539B6"/>
    <w:rsid w:val="00E546BD"/>
    <w:rsid w:val="00E56C0A"/>
    <w:rsid w:val="00E63E87"/>
    <w:rsid w:val="00E64815"/>
    <w:rsid w:val="00E76A17"/>
    <w:rsid w:val="00E77C6C"/>
    <w:rsid w:val="00E857D7"/>
    <w:rsid w:val="00E863FA"/>
    <w:rsid w:val="00E90848"/>
    <w:rsid w:val="00E90D54"/>
    <w:rsid w:val="00E90FC1"/>
    <w:rsid w:val="00E97835"/>
    <w:rsid w:val="00EA1708"/>
    <w:rsid w:val="00EB0806"/>
    <w:rsid w:val="00EB2DE4"/>
    <w:rsid w:val="00EB3D73"/>
    <w:rsid w:val="00EB61BD"/>
    <w:rsid w:val="00ED0E12"/>
    <w:rsid w:val="00ED245E"/>
    <w:rsid w:val="00ED303B"/>
    <w:rsid w:val="00ED45C3"/>
    <w:rsid w:val="00EE564B"/>
    <w:rsid w:val="00EF5668"/>
    <w:rsid w:val="00F00258"/>
    <w:rsid w:val="00F02FFC"/>
    <w:rsid w:val="00F03B83"/>
    <w:rsid w:val="00F06B24"/>
    <w:rsid w:val="00F06B9E"/>
    <w:rsid w:val="00F150E3"/>
    <w:rsid w:val="00F15924"/>
    <w:rsid w:val="00F163AD"/>
    <w:rsid w:val="00F17066"/>
    <w:rsid w:val="00F25F14"/>
    <w:rsid w:val="00F26B4F"/>
    <w:rsid w:val="00F41877"/>
    <w:rsid w:val="00F56D88"/>
    <w:rsid w:val="00F57ABB"/>
    <w:rsid w:val="00F61196"/>
    <w:rsid w:val="00F62812"/>
    <w:rsid w:val="00F648E3"/>
    <w:rsid w:val="00F64F7B"/>
    <w:rsid w:val="00F658B3"/>
    <w:rsid w:val="00F66EFC"/>
    <w:rsid w:val="00F67114"/>
    <w:rsid w:val="00F744BD"/>
    <w:rsid w:val="00F81EAD"/>
    <w:rsid w:val="00F8732F"/>
    <w:rsid w:val="00FA493F"/>
    <w:rsid w:val="00FA5D4F"/>
    <w:rsid w:val="00FB0E40"/>
    <w:rsid w:val="00FB1EBB"/>
    <w:rsid w:val="00FB64F1"/>
    <w:rsid w:val="00FC39DF"/>
    <w:rsid w:val="00FC6990"/>
    <w:rsid w:val="00FD050D"/>
    <w:rsid w:val="00FD3837"/>
    <w:rsid w:val="00FE11FD"/>
    <w:rsid w:val="00FE174F"/>
    <w:rsid w:val="00FE3E78"/>
    <w:rsid w:val="00FE7514"/>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1F"/>
  </w:style>
  <w:style w:type="paragraph" w:styleId="1">
    <w:name w:val="heading 1"/>
    <w:basedOn w:val="a"/>
    <w:link w:val="10"/>
    <w:uiPriority w:val="9"/>
    <w:qFormat/>
    <w:rsid w:val="009E5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5F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5F01"/>
  </w:style>
  <w:style w:type="paragraph" w:styleId="a5">
    <w:name w:val="footer"/>
    <w:basedOn w:val="a"/>
    <w:link w:val="a6"/>
    <w:uiPriority w:val="99"/>
    <w:semiHidden/>
    <w:unhideWhenUsed/>
    <w:rsid w:val="009E5F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5F01"/>
  </w:style>
  <w:style w:type="character" w:customStyle="1" w:styleId="10">
    <w:name w:val="Заголовок 1 Знак"/>
    <w:basedOn w:val="a0"/>
    <w:link w:val="1"/>
    <w:uiPriority w:val="9"/>
    <w:rsid w:val="009E5F0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62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4142</Characters>
  <Application>Microsoft Office Word</Application>
  <DocSecurity>0</DocSecurity>
  <Lines>34</Lines>
  <Paragraphs>9</Paragraphs>
  <ScaleCrop>false</ScaleCrop>
  <Company>DG Win&amp;Soft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2018-03-08T04:39:00Z</dcterms:created>
  <dcterms:modified xsi:type="dcterms:W3CDTF">2018-03-08T04:47:00Z</dcterms:modified>
</cp:coreProperties>
</file>